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EB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53EB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«Об информировании   </w:t>
      </w:r>
    </w:p>
    <w:p w:rsidR="00FE53EB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работодателя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ставшей известной         </w:t>
      </w:r>
    </w:p>
    <w:p w:rsidR="00FE53EB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работнику информации о случаях </w:t>
      </w:r>
    </w:p>
    <w:p w:rsidR="00FE53EB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совершения коррупционных нарушений</w:t>
      </w:r>
    </w:p>
    <w:p w:rsidR="00FE53EB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другими работниками или иными лица-</w:t>
      </w:r>
    </w:p>
    <w:p w:rsidR="00FE53EB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ми порядка рассмотрения  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E53EB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приказом</w:t>
      </w:r>
    </w:p>
    <w:p w:rsidR="00FE53EB" w:rsidRPr="00467664" w:rsidRDefault="00FE53EB" w:rsidP="00FE5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67664">
        <w:rPr>
          <w:rFonts w:ascii="Times New Roman" w:hAnsi="Times New Roman" w:cs="Times New Roman"/>
          <w:sz w:val="28"/>
          <w:szCs w:val="28"/>
        </w:rPr>
        <w:t xml:space="preserve">муниципального казённого </w:t>
      </w:r>
    </w:p>
    <w:p w:rsidR="00FE53EB" w:rsidRPr="00467664" w:rsidRDefault="00FE53EB" w:rsidP="00FE5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67664"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 w:rsidRPr="00467664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46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EB" w:rsidRPr="00467664" w:rsidRDefault="00FE53EB" w:rsidP="00FE5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67664">
        <w:rPr>
          <w:rFonts w:ascii="Times New Roman" w:hAnsi="Times New Roman" w:cs="Times New Roman"/>
          <w:sz w:val="28"/>
          <w:szCs w:val="28"/>
        </w:rPr>
        <w:t xml:space="preserve">библиотечная система» Терновского </w:t>
      </w:r>
    </w:p>
    <w:p w:rsidR="00FE53EB" w:rsidRPr="00467664" w:rsidRDefault="00FE53EB" w:rsidP="00FE5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676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53EB" w:rsidRDefault="00FE53EB" w:rsidP="00FE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67664">
        <w:rPr>
          <w:rFonts w:ascii="Times New Roman" w:hAnsi="Times New Roman" w:cs="Times New Roman"/>
          <w:sz w:val="28"/>
          <w:szCs w:val="28"/>
        </w:rPr>
        <w:t xml:space="preserve">Тихорецкого района    </w:t>
      </w:r>
    </w:p>
    <w:p w:rsidR="00FE53EB" w:rsidRDefault="00FE53EB" w:rsidP="00FE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</w:t>
      </w:r>
      <w:r w:rsidRPr="0046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_____________№ ________</w:t>
      </w:r>
    </w:p>
    <w:p w:rsidR="00FE53EB" w:rsidRDefault="00FE53EB" w:rsidP="00FE53EB">
      <w:pPr>
        <w:pStyle w:val="a3"/>
      </w:pPr>
    </w:p>
    <w:p w:rsidR="00FE53EB" w:rsidRPr="003021E8" w:rsidRDefault="00FE53EB" w:rsidP="00FE53EB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3021E8">
        <w:rPr>
          <w:sz w:val="28"/>
          <w:szCs w:val="28"/>
        </w:rPr>
        <w:t>Директору МКУК «СБС»</w:t>
      </w:r>
    </w:p>
    <w:p w:rsidR="00FE53EB" w:rsidRPr="003021E8" w:rsidRDefault="00FE53EB" w:rsidP="00FE53EB">
      <w:pPr>
        <w:pStyle w:val="a3"/>
        <w:rPr>
          <w:sz w:val="28"/>
          <w:szCs w:val="28"/>
        </w:rPr>
      </w:pPr>
      <w:r w:rsidRPr="003021E8">
        <w:rPr>
          <w:sz w:val="28"/>
          <w:szCs w:val="28"/>
        </w:rPr>
        <w:t xml:space="preserve">                                                                 __________________________________</w:t>
      </w:r>
    </w:p>
    <w:p w:rsidR="00FE53EB" w:rsidRPr="003021E8" w:rsidRDefault="00FE53EB" w:rsidP="00FE53EB">
      <w:pPr>
        <w:pStyle w:val="a3"/>
        <w:rPr>
          <w:sz w:val="28"/>
          <w:szCs w:val="28"/>
        </w:rPr>
      </w:pPr>
      <w:r w:rsidRPr="003021E8">
        <w:rPr>
          <w:sz w:val="28"/>
          <w:szCs w:val="28"/>
        </w:rPr>
        <w:t xml:space="preserve">                                                                 От _______________________________</w:t>
      </w:r>
    </w:p>
    <w:p w:rsidR="00FE53EB" w:rsidRPr="003021E8" w:rsidRDefault="00FE53EB" w:rsidP="00FE53EB">
      <w:pPr>
        <w:pStyle w:val="a3"/>
        <w:rPr>
          <w:sz w:val="28"/>
          <w:szCs w:val="28"/>
        </w:rPr>
      </w:pPr>
      <w:r w:rsidRPr="003021E8">
        <w:rPr>
          <w:sz w:val="28"/>
          <w:szCs w:val="28"/>
        </w:rPr>
        <w:t xml:space="preserve">                                                                 __________________________________</w:t>
      </w:r>
    </w:p>
    <w:p w:rsidR="00FE53EB" w:rsidRPr="003021E8" w:rsidRDefault="00FE53EB" w:rsidP="00FE53EB">
      <w:pPr>
        <w:pStyle w:val="a3"/>
        <w:rPr>
          <w:sz w:val="28"/>
          <w:szCs w:val="28"/>
        </w:rPr>
      </w:pPr>
      <w:r w:rsidRPr="003021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  <w:r w:rsidRPr="003021E8">
        <w:rPr>
          <w:sz w:val="28"/>
          <w:szCs w:val="28"/>
        </w:rPr>
        <w:t>(</w:t>
      </w:r>
      <w:r>
        <w:rPr>
          <w:sz w:val="28"/>
          <w:szCs w:val="28"/>
        </w:rPr>
        <w:t xml:space="preserve">ФИО работника, местожительства, телефон)         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УВЕДОМЛЕНИЕ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случаях совершения коррупционных нарушений другими работниками,                контрагентами, другими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3EB" w:rsidRDefault="00FE53EB" w:rsidP="00FE53EB">
      <w:pPr>
        <w:rPr>
          <w:rFonts w:ascii="Times New Roman" w:hAnsi="Times New Roman" w:cs="Times New Roman"/>
          <w:sz w:val="28"/>
          <w:szCs w:val="28"/>
        </w:rPr>
      </w:pPr>
      <w:r w:rsidRPr="00EB00CC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>, что:</w:t>
      </w:r>
    </w:p>
    <w:p w:rsidR="00FE53EB" w:rsidRDefault="00FE53EB" w:rsidP="00FE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</w:t>
      </w:r>
      <w:r w:rsidRPr="00EB00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описание обстоятельств, при которых стало известно о случаях совершения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коррупцион-ных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нарушений другими работниками)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_                                (дата, место, время, иные условия)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(Подробные сведения о возможных коррупционных нарушениях)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(Сведения о лице, склоняющем к коррупционному нарушению)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  ( способ и обстоятельства склонения к коррупционному нарушению (подкуп, угроза, обман), а также информация об отказе (согласии) принять предложение лица.</w:t>
      </w:r>
      <w:proofErr w:type="gramEnd"/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          __________________                 ____________________________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Дата                                 Подпись                                Расшифровка подписи</w:t>
      </w: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</w:p>
    <w:p w:rsidR="00FE53EB" w:rsidRDefault="00FE53EB" w:rsidP="00FE53EB">
      <w:pPr>
        <w:rPr>
          <w:rFonts w:ascii="Times New Roman" w:hAnsi="Times New Roman" w:cs="Times New Roman"/>
          <w:sz w:val="24"/>
          <w:szCs w:val="24"/>
        </w:rPr>
      </w:pPr>
    </w:p>
    <w:p w:rsidR="00FE53EB" w:rsidRDefault="00FE53EB" w:rsidP="00FE53E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 </w:t>
      </w:r>
      <w:proofErr w:type="gramStart"/>
      <w:r>
        <w:rPr>
          <w:rFonts w:ascii="Arial" w:hAnsi="Arial" w:cs="Arial"/>
          <w:sz w:val="28"/>
          <w:szCs w:val="28"/>
        </w:rPr>
        <w:t>муниципального</w:t>
      </w:r>
      <w:proofErr w:type="gramEnd"/>
      <w:r>
        <w:rPr>
          <w:rFonts w:ascii="Arial" w:hAnsi="Arial" w:cs="Arial"/>
          <w:sz w:val="28"/>
          <w:szCs w:val="28"/>
        </w:rPr>
        <w:t xml:space="preserve"> казённого </w:t>
      </w:r>
    </w:p>
    <w:p w:rsidR="00FE53EB" w:rsidRDefault="00FE53EB" w:rsidP="00FE53E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учреждения культуры «</w:t>
      </w:r>
      <w:proofErr w:type="gramStart"/>
      <w:r>
        <w:rPr>
          <w:rFonts w:ascii="Arial" w:hAnsi="Arial" w:cs="Arial"/>
          <w:sz w:val="28"/>
          <w:szCs w:val="28"/>
        </w:rPr>
        <w:t>Сельская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FE53EB" w:rsidRDefault="00FE53EB" w:rsidP="00FE53E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библиотечная система» Терновского </w:t>
      </w:r>
    </w:p>
    <w:p w:rsidR="00FE53EB" w:rsidRDefault="00FE53EB" w:rsidP="00FE53E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FE53EB" w:rsidRDefault="00FE53EB" w:rsidP="00FE53E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Тихорецкого района                                                         Т.С. Нестерова                                                                </w:t>
      </w:r>
    </w:p>
    <w:p w:rsidR="00C7759C" w:rsidRDefault="00C7759C">
      <w:bookmarkStart w:id="0" w:name="_GoBack"/>
      <w:bookmarkEnd w:id="0"/>
    </w:p>
    <w:sectPr w:rsidR="00C7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3"/>
    <w:rsid w:val="00384FB3"/>
    <w:rsid w:val="00C7759C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2</cp:revision>
  <dcterms:created xsi:type="dcterms:W3CDTF">2018-10-03T12:33:00Z</dcterms:created>
  <dcterms:modified xsi:type="dcterms:W3CDTF">2018-10-03T12:33:00Z</dcterms:modified>
</cp:coreProperties>
</file>